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44" w:rsidRDefault="002F0E44" w:rsidP="00A4714B">
      <w:pPr>
        <w:pStyle w:val="NoSpacing"/>
        <w:rPr>
          <w:rFonts w:ascii="Times New Roman" w:hAnsi="Times New Roman"/>
          <w:b/>
          <w:sz w:val="28"/>
        </w:rPr>
      </w:pPr>
    </w:p>
    <w:p w:rsidR="002F0E44" w:rsidRPr="00A4714B" w:rsidRDefault="002F0E44" w:rsidP="00341281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A4714B">
        <w:rPr>
          <w:rFonts w:ascii="Times New Roman" w:hAnsi="Times New Roman"/>
          <w:b/>
          <w:sz w:val="32"/>
          <w:szCs w:val="32"/>
        </w:rPr>
        <w:t>Перечень</w:t>
      </w:r>
    </w:p>
    <w:p w:rsidR="002F0E44" w:rsidRPr="00A4714B" w:rsidRDefault="002F0E44" w:rsidP="00341281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A4714B">
        <w:rPr>
          <w:rFonts w:ascii="Times New Roman" w:hAnsi="Times New Roman"/>
          <w:b/>
          <w:sz w:val="32"/>
          <w:szCs w:val="32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2F0E44" w:rsidRPr="00A4714B" w:rsidRDefault="002F0E44" w:rsidP="0034128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5"/>
        <w:gridCol w:w="3685"/>
        <w:gridCol w:w="5665"/>
      </w:tblGrid>
      <w:tr w:rsidR="002F0E44" w:rsidRPr="00A1283E" w:rsidTr="00A1283E">
        <w:tc>
          <w:tcPr>
            <w:tcW w:w="113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83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83E">
              <w:rPr>
                <w:rFonts w:ascii="Times New Roman" w:hAnsi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368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83E">
              <w:rPr>
                <w:rFonts w:ascii="Times New Roman" w:hAnsi="Times New Roman"/>
                <w:b/>
                <w:sz w:val="28"/>
                <w:szCs w:val="28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A1283E">
              <w:rPr>
                <w:rFonts w:ascii="Times New Roman" w:hAnsi="Times New Roman"/>
                <w:b/>
                <w:sz w:val="28"/>
                <w:szCs w:val="28"/>
              </w:rPr>
              <w:t>Местонахождение</w:t>
            </w:r>
          </w:p>
        </w:tc>
      </w:tr>
      <w:tr w:rsidR="002F0E44" w:rsidRPr="00A1283E" w:rsidTr="00A1283E">
        <w:tc>
          <w:tcPr>
            <w:tcW w:w="1135" w:type="dxa"/>
          </w:tcPr>
          <w:p w:rsidR="002F0E44" w:rsidRPr="00A1283E" w:rsidRDefault="002F0E44" w:rsidP="00A1283E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83E">
              <w:rPr>
                <w:rFonts w:ascii="Times New Roman" w:hAnsi="Times New Roman"/>
                <w:b/>
                <w:sz w:val="28"/>
                <w:szCs w:val="28"/>
              </w:rPr>
              <w:t>Авиастроительный отдел</w:t>
            </w:r>
          </w:p>
        </w:tc>
        <w:tc>
          <w:tcPr>
            <w:tcW w:w="566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83E">
              <w:rPr>
                <w:rFonts w:ascii="Times New Roman" w:hAnsi="Times New Roman"/>
                <w:sz w:val="28"/>
                <w:szCs w:val="28"/>
              </w:rPr>
              <w:t>Республика Татарстан, г. Казань, ул. Максимова, д.1</w:t>
            </w:r>
          </w:p>
        </w:tc>
      </w:tr>
      <w:tr w:rsidR="002F0E44" w:rsidRPr="00A1283E" w:rsidTr="00A1283E">
        <w:tc>
          <w:tcPr>
            <w:tcW w:w="1135" w:type="dxa"/>
          </w:tcPr>
          <w:p w:rsidR="002F0E44" w:rsidRPr="00A1283E" w:rsidRDefault="002F0E44" w:rsidP="00A1283E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83E">
              <w:rPr>
                <w:rFonts w:ascii="Times New Roman" w:hAnsi="Times New Roman"/>
                <w:b/>
                <w:sz w:val="28"/>
                <w:szCs w:val="28"/>
              </w:rPr>
              <w:t>Дербышинский отдел</w:t>
            </w:r>
          </w:p>
        </w:tc>
        <w:tc>
          <w:tcPr>
            <w:tcW w:w="566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83E">
              <w:rPr>
                <w:rFonts w:ascii="Times New Roman" w:hAnsi="Times New Roman"/>
                <w:sz w:val="28"/>
                <w:szCs w:val="28"/>
              </w:rPr>
              <w:t>Республика Татарстан, г. Казань, ул. Главная, д.60</w:t>
            </w:r>
          </w:p>
        </w:tc>
      </w:tr>
      <w:tr w:rsidR="002F0E44" w:rsidRPr="00A1283E" w:rsidTr="00A1283E">
        <w:tc>
          <w:tcPr>
            <w:tcW w:w="1135" w:type="dxa"/>
          </w:tcPr>
          <w:p w:rsidR="002F0E44" w:rsidRPr="00A1283E" w:rsidRDefault="002F0E44" w:rsidP="00A1283E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83E">
              <w:rPr>
                <w:rFonts w:ascii="Times New Roman" w:hAnsi="Times New Roman"/>
                <w:b/>
                <w:sz w:val="28"/>
                <w:szCs w:val="28"/>
              </w:rPr>
              <w:t>Зареченский отдел</w:t>
            </w:r>
          </w:p>
        </w:tc>
        <w:tc>
          <w:tcPr>
            <w:tcW w:w="566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83E">
              <w:rPr>
                <w:rFonts w:ascii="Times New Roman" w:hAnsi="Times New Roman"/>
                <w:sz w:val="28"/>
                <w:szCs w:val="28"/>
              </w:rPr>
              <w:t>Республика Татарстан, г. Казань, ул. Гагарина, д.103</w:t>
            </w:r>
          </w:p>
        </w:tc>
      </w:tr>
      <w:tr w:rsidR="002F0E44" w:rsidRPr="00A1283E" w:rsidTr="00A1283E">
        <w:tc>
          <w:tcPr>
            <w:tcW w:w="1135" w:type="dxa"/>
          </w:tcPr>
          <w:p w:rsidR="002F0E44" w:rsidRPr="00A1283E" w:rsidRDefault="002F0E44" w:rsidP="00A1283E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83E">
              <w:rPr>
                <w:rFonts w:ascii="Times New Roman" w:hAnsi="Times New Roman"/>
                <w:b/>
                <w:sz w:val="28"/>
                <w:szCs w:val="28"/>
              </w:rPr>
              <w:t>Московский отдел</w:t>
            </w:r>
          </w:p>
        </w:tc>
        <w:tc>
          <w:tcPr>
            <w:tcW w:w="566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83E">
              <w:rPr>
                <w:rFonts w:ascii="Times New Roman" w:hAnsi="Times New Roman"/>
                <w:sz w:val="28"/>
                <w:szCs w:val="28"/>
              </w:rPr>
              <w:t>Республика Татарстан, г. Казань, ул. Кулахметова, д. 25/1</w:t>
            </w:r>
          </w:p>
        </w:tc>
      </w:tr>
      <w:tr w:rsidR="002F0E44" w:rsidRPr="00A1283E" w:rsidTr="00A1283E">
        <w:tc>
          <w:tcPr>
            <w:tcW w:w="1135" w:type="dxa"/>
          </w:tcPr>
          <w:p w:rsidR="002F0E44" w:rsidRPr="00A1283E" w:rsidRDefault="002F0E44" w:rsidP="00A1283E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83E">
              <w:rPr>
                <w:rFonts w:ascii="Times New Roman" w:hAnsi="Times New Roman"/>
                <w:b/>
                <w:sz w:val="28"/>
                <w:szCs w:val="28"/>
              </w:rPr>
              <w:t>Ново-Савиновский отдел</w:t>
            </w:r>
          </w:p>
        </w:tc>
        <w:tc>
          <w:tcPr>
            <w:tcW w:w="566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83E">
              <w:rPr>
                <w:rFonts w:ascii="Times New Roman" w:hAnsi="Times New Roman"/>
                <w:sz w:val="28"/>
                <w:szCs w:val="28"/>
              </w:rPr>
              <w:t>Республика Татарстан, г. Казань, пр. Ямашева, д.82</w:t>
            </w:r>
          </w:p>
        </w:tc>
      </w:tr>
      <w:tr w:rsidR="002F0E44" w:rsidRPr="00A1283E" w:rsidTr="00A1283E">
        <w:tc>
          <w:tcPr>
            <w:tcW w:w="1135" w:type="dxa"/>
          </w:tcPr>
          <w:p w:rsidR="002F0E44" w:rsidRPr="00A1283E" w:rsidRDefault="002F0E44" w:rsidP="00A1283E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83E">
              <w:rPr>
                <w:rFonts w:ascii="Times New Roman" w:hAnsi="Times New Roman"/>
                <w:b/>
                <w:sz w:val="28"/>
                <w:szCs w:val="28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83E">
              <w:rPr>
                <w:rFonts w:ascii="Times New Roman" w:hAnsi="Times New Roman"/>
                <w:sz w:val="28"/>
                <w:szCs w:val="28"/>
              </w:rPr>
              <w:t>Республика Татарстан, г. Казань, ул. Зилантовская, д.22/15</w:t>
            </w:r>
          </w:p>
        </w:tc>
      </w:tr>
      <w:tr w:rsidR="002F0E44" w:rsidRPr="00A1283E" w:rsidTr="00A1283E">
        <w:tc>
          <w:tcPr>
            <w:tcW w:w="1135" w:type="dxa"/>
          </w:tcPr>
          <w:p w:rsidR="002F0E44" w:rsidRPr="00A1283E" w:rsidRDefault="002F0E44" w:rsidP="00A1283E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83E">
              <w:rPr>
                <w:rFonts w:ascii="Times New Roman" w:hAnsi="Times New Roman"/>
                <w:b/>
                <w:sz w:val="28"/>
                <w:szCs w:val="28"/>
              </w:rPr>
              <w:t>Приволжский отдел</w:t>
            </w:r>
          </w:p>
        </w:tc>
        <w:tc>
          <w:tcPr>
            <w:tcW w:w="566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83E">
              <w:rPr>
                <w:rFonts w:ascii="Times New Roman" w:hAnsi="Times New Roman"/>
                <w:sz w:val="28"/>
                <w:szCs w:val="28"/>
              </w:rPr>
              <w:t>Республика Татарстан, г. Казань, ул. Авангардная, д.74</w:t>
            </w:r>
          </w:p>
        </w:tc>
      </w:tr>
      <w:tr w:rsidR="002F0E44" w:rsidRPr="00A1283E" w:rsidTr="00A1283E">
        <w:tc>
          <w:tcPr>
            <w:tcW w:w="113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83E">
              <w:rPr>
                <w:rFonts w:ascii="Times New Roman" w:hAnsi="Times New Roman"/>
                <w:sz w:val="28"/>
                <w:szCs w:val="28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83E">
              <w:rPr>
                <w:rFonts w:ascii="Times New Roman" w:hAnsi="Times New Roman"/>
                <w:sz w:val="28"/>
                <w:szCs w:val="28"/>
              </w:rPr>
              <w:t>Республика Татарстан, г. Казань, ул. В. Кулагина, д.1</w:t>
            </w:r>
          </w:p>
        </w:tc>
      </w:tr>
      <w:tr w:rsidR="002F0E44" w:rsidRPr="00A1283E" w:rsidTr="00A1283E">
        <w:tc>
          <w:tcPr>
            <w:tcW w:w="113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83E">
              <w:rPr>
                <w:rFonts w:ascii="Times New Roman" w:hAnsi="Times New Roman"/>
                <w:sz w:val="28"/>
                <w:szCs w:val="28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83E">
              <w:rPr>
                <w:rFonts w:ascii="Times New Roman" w:hAnsi="Times New Roman"/>
                <w:sz w:val="28"/>
                <w:szCs w:val="28"/>
              </w:rPr>
              <w:t>Республика Татарстан, г. Казань, ул. Петербургская, д.28</w:t>
            </w:r>
          </w:p>
        </w:tc>
      </w:tr>
      <w:tr w:rsidR="002F0E44" w:rsidRPr="00A1283E" w:rsidTr="00A1283E">
        <w:tc>
          <w:tcPr>
            <w:tcW w:w="1135" w:type="dxa"/>
          </w:tcPr>
          <w:p w:rsidR="002F0E44" w:rsidRPr="00A1283E" w:rsidRDefault="002F0E44" w:rsidP="00A1283E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83E">
              <w:rPr>
                <w:rFonts w:ascii="Times New Roman" w:hAnsi="Times New Roman"/>
                <w:b/>
                <w:sz w:val="28"/>
                <w:szCs w:val="28"/>
              </w:rPr>
              <w:t>Советский отдел</w:t>
            </w:r>
          </w:p>
        </w:tc>
        <w:tc>
          <w:tcPr>
            <w:tcW w:w="566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83E">
              <w:rPr>
                <w:rFonts w:ascii="Times New Roman" w:hAnsi="Times New Roman"/>
                <w:sz w:val="28"/>
                <w:szCs w:val="28"/>
              </w:rPr>
              <w:t>Республика Татарстан, г. Казань, пр. Победы, д.214</w:t>
            </w:r>
          </w:p>
        </w:tc>
      </w:tr>
      <w:tr w:rsidR="002F0E44" w:rsidRPr="00A1283E" w:rsidTr="00A1283E">
        <w:tc>
          <w:tcPr>
            <w:tcW w:w="1135" w:type="dxa"/>
          </w:tcPr>
          <w:p w:rsidR="002F0E44" w:rsidRPr="00A1283E" w:rsidRDefault="002F0E44" w:rsidP="00A1283E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83E">
              <w:rPr>
                <w:rFonts w:ascii="Times New Roman" w:hAnsi="Times New Roman"/>
                <w:b/>
                <w:sz w:val="28"/>
                <w:szCs w:val="28"/>
              </w:rPr>
              <w:t xml:space="preserve">Юдинский отдел </w:t>
            </w:r>
          </w:p>
        </w:tc>
        <w:tc>
          <w:tcPr>
            <w:tcW w:w="566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83E">
              <w:rPr>
                <w:rFonts w:ascii="Times New Roman" w:hAnsi="Times New Roman"/>
                <w:sz w:val="28"/>
                <w:szCs w:val="28"/>
              </w:rPr>
              <w:t>Республика Татарстан, г. Казань, ул. Ильича, д.28</w:t>
            </w:r>
          </w:p>
        </w:tc>
      </w:tr>
      <w:tr w:rsidR="002F0E44" w:rsidRPr="00A1283E" w:rsidTr="00A1283E">
        <w:tc>
          <w:tcPr>
            <w:tcW w:w="1135" w:type="dxa"/>
          </w:tcPr>
          <w:p w:rsidR="002F0E44" w:rsidRPr="00A1283E" w:rsidRDefault="002F0E44" w:rsidP="00A1283E">
            <w:pPr>
              <w:pStyle w:val="NoSpacing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83E">
              <w:rPr>
                <w:rFonts w:ascii="Times New Roman" w:hAnsi="Times New Roman"/>
                <w:b/>
                <w:sz w:val="28"/>
                <w:szCs w:val="28"/>
              </w:rPr>
              <w:t>Южный отдел</w:t>
            </w:r>
          </w:p>
        </w:tc>
        <w:tc>
          <w:tcPr>
            <w:tcW w:w="566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83E">
              <w:rPr>
                <w:rFonts w:ascii="Times New Roman" w:hAnsi="Times New Roman"/>
                <w:sz w:val="28"/>
                <w:szCs w:val="28"/>
              </w:rPr>
              <w:t>Республика Татарстан, г. Казань, пр. Победы, д.100</w:t>
            </w:r>
          </w:p>
        </w:tc>
      </w:tr>
      <w:tr w:rsidR="002F0E44" w:rsidRPr="00A1283E" w:rsidTr="00A1283E">
        <w:tc>
          <w:tcPr>
            <w:tcW w:w="113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83E">
              <w:rPr>
                <w:rFonts w:ascii="Times New Roman" w:hAnsi="Times New Roman"/>
                <w:sz w:val="28"/>
                <w:szCs w:val="28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2F0E44" w:rsidRPr="00A1283E" w:rsidRDefault="002F0E44" w:rsidP="00A1283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83E">
              <w:rPr>
                <w:rFonts w:ascii="Times New Roman" w:hAnsi="Times New Roman"/>
                <w:sz w:val="28"/>
                <w:szCs w:val="28"/>
              </w:rPr>
              <w:t>Республика Татарстан, г. Казань, пр. Победы, д.62/4</w:t>
            </w:r>
          </w:p>
        </w:tc>
      </w:tr>
    </w:tbl>
    <w:p w:rsidR="002F0E44" w:rsidRPr="00A4714B" w:rsidRDefault="002F0E44" w:rsidP="0034128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2F0E44" w:rsidRPr="00A4714B" w:rsidRDefault="002F0E44">
      <w:pPr>
        <w:rPr>
          <w:sz w:val="28"/>
          <w:szCs w:val="28"/>
        </w:rPr>
      </w:pPr>
    </w:p>
    <w:sectPr w:rsidR="002F0E44" w:rsidRPr="00A4714B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23E7"/>
    <w:rsid w:val="000423E7"/>
    <w:rsid w:val="000708BE"/>
    <w:rsid w:val="00077762"/>
    <w:rsid w:val="001B57FF"/>
    <w:rsid w:val="00233D86"/>
    <w:rsid w:val="002F0E44"/>
    <w:rsid w:val="00341281"/>
    <w:rsid w:val="00357726"/>
    <w:rsid w:val="005255F7"/>
    <w:rsid w:val="00822941"/>
    <w:rsid w:val="0084530B"/>
    <w:rsid w:val="00A1283E"/>
    <w:rsid w:val="00A43FAC"/>
    <w:rsid w:val="00A4714B"/>
    <w:rsid w:val="00E8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28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41281"/>
    <w:rPr>
      <w:lang w:eastAsia="en-US"/>
    </w:rPr>
  </w:style>
  <w:style w:type="table" w:styleId="TableGrid">
    <w:name w:val="Table Grid"/>
    <w:basedOn w:val="TableNormal"/>
    <w:uiPriority w:val="99"/>
    <w:rsid w:val="0034128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210</Words>
  <Characters>1198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subject/>
  <dc:creator>Наиль А. Билялов</dc:creator>
  <cp:keywords/>
  <dc:description/>
  <cp:lastModifiedBy>mifleis</cp:lastModifiedBy>
  <cp:revision>2</cp:revision>
  <cp:lastPrinted>2019-11-29T08:59:00Z</cp:lastPrinted>
  <dcterms:created xsi:type="dcterms:W3CDTF">2019-11-29T13:57:00Z</dcterms:created>
  <dcterms:modified xsi:type="dcterms:W3CDTF">2019-11-29T13:57:00Z</dcterms:modified>
</cp:coreProperties>
</file>